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5D" w:rsidRDefault="0036185D" w:rsidP="0036185D">
      <w:pPr>
        <w:ind w:firstLine="708"/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</w:pPr>
      <w:bookmarkStart w:id="0" w:name="_GoBack"/>
      <w:bookmarkEnd w:id="0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За результатами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проведеної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перевірки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,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встановлено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,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що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стосовно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r w:rsidR="00C16DE8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  <w:t>головного спеціаліста сектору контролю та діловодства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  <w:t xml:space="preserve"> організаційно-контрольного відділу апарату Глухівської міської ради та її виконавчого комітету </w:t>
      </w:r>
      <w:r w:rsidR="0079776C">
        <w:rPr>
          <w:rStyle w:val="a3"/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  <w:t>Чалої Галини Григорівни</w:t>
      </w:r>
      <w:r w:rsidRPr="0036185D">
        <w:rPr>
          <w:rStyle w:val="a3"/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 </w:t>
      </w:r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заборони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передбачені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частиною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третьою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і четвертою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статті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1 Закону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України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«Про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очищення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влади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» не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застосовуються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.</w:t>
      </w:r>
    </w:p>
    <w:p w:rsidR="0036185D" w:rsidRPr="0036185D" w:rsidRDefault="0036185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6185D" w:rsidRPr="00361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5D"/>
    <w:rsid w:val="0036185D"/>
    <w:rsid w:val="00697F92"/>
    <w:rsid w:val="0079776C"/>
    <w:rsid w:val="008524DF"/>
    <w:rsid w:val="00C16DE8"/>
    <w:rsid w:val="00D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7C2F4-4C8E-4E17-83CB-437C88ED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Пользователь Windows</cp:lastModifiedBy>
  <cp:revision>2</cp:revision>
  <dcterms:created xsi:type="dcterms:W3CDTF">2018-10-30T07:29:00Z</dcterms:created>
  <dcterms:modified xsi:type="dcterms:W3CDTF">2018-10-30T07:29:00Z</dcterms:modified>
</cp:coreProperties>
</file>