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85D" w:rsidRDefault="0036185D" w:rsidP="0036185D">
      <w:pPr>
        <w:ind w:firstLine="708"/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</w:pPr>
      <w:bookmarkStart w:id="0" w:name="_GoBack"/>
      <w:bookmarkEnd w:id="0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 результатами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проведеної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перевірки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встановлено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,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що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стосовно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r w:rsidR="00AB4E9B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>начальника архівного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 </w:t>
      </w:r>
      <w:r w:rsidR="00AB4E9B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відділу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  <w:lang w:val="uk-UA"/>
        </w:rPr>
        <w:t xml:space="preserve">Глухівської міської ради </w:t>
      </w:r>
      <w:r w:rsidR="00840531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>Артеменка Сергія Ва</w:t>
      </w:r>
      <w:r w:rsidR="00AB4E9B" w:rsidRPr="00AB4E9B">
        <w:rPr>
          <w:rFonts w:ascii="Times New Roman" w:hAnsi="Times New Roman" w:cs="Times New Roman"/>
          <w:b/>
          <w:color w:val="404040"/>
          <w:sz w:val="28"/>
          <w:szCs w:val="28"/>
          <w:shd w:val="clear" w:color="auto" w:fill="EDEDED"/>
          <w:lang w:val="uk-UA"/>
        </w:rPr>
        <w:t xml:space="preserve">сильовича </w:t>
      </w:r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заборони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передбачені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частиною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третьою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і четвертою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статті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1 Закону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України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«Про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очищення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влади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 xml:space="preserve">» не </w:t>
      </w:r>
      <w:proofErr w:type="spellStart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застосовуються</w:t>
      </w:r>
      <w:proofErr w:type="spellEnd"/>
      <w:r w:rsidRPr="0036185D">
        <w:rPr>
          <w:rFonts w:ascii="Times New Roman" w:hAnsi="Times New Roman" w:cs="Times New Roman"/>
          <w:color w:val="404040"/>
          <w:sz w:val="28"/>
          <w:szCs w:val="28"/>
          <w:shd w:val="clear" w:color="auto" w:fill="EDEDED"/>
        </w:rPr>
        <w:t>.</w:t>
      </w:r>
    </w:p>
    <w:p w:rsidR="0036185D" w:rsidRPr="0036185D" w:rsidRDefault="0036185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6185D" w:rsidRPr="00361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85D"/>
    <w:rsid w:val="0036185D"/>
    <w:rsid w:val="00840531"/>
    <w:rsid w:val="00862485"/>
    <w:rsid w:val="00AB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50E91D-510A-4946-A72C-1924662B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61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2</cp:revision>
  <dcterms:created xsi:type="dcterms:W3CDTF">2018-10-30T07:22:00Z</dcterms:created>
  <dcterms:modified xsi:type="dcterms:W3CDTF">2018-10-30T07:22:00Z</dcterms:modified>
</cp:coreProperties>
</file>